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12" w:rsidRDefault="009B52AB">
      <w:r>
        <w:rPr>
          <w:noProof/>
          <w:lang w:eastAsia="ru-RU"/>
        </w:rPr>
        <w:drawing>
          <wp:inline distT="0" distB="0" distL="0" distR="0">
            <wp:extent cx="6086475" cy="8620125"/>
            <wp:effectExtent l="19050" t="0" r="9525" b="0"/>
            <wp:docPr id="3" name="Рисунок 1" descr="C:\Users\pawnshop\Desktop\scanner_20230425_07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nshop\Desktop\scanner_20230425_0754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77"/>
        <w:tblW w:w="9535" w:type="dxa"/>
        <w:shd w:val="clear" w:color="auto" w:fill="FFFFFF" w:themeFill="background1"/>
        <w:tblLook w:val="04A0"/>
      </w:tblPr>
      <w:tblGrid>
        <w:gridCol w:w="9535"/>
      </w:tblGrid>
      <w:tr w:rsidR="00EB2CAE" w:rsidTr="00A02812">
        <w:trPr>
          <w:trHeight w:val="147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54BD8" w:rsidRPr="001C3799" w:rsidRDefault="00EB2CAE" w:rsidP="00D54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 бюджетное дошколь</w:t>
            </w:r>
            <w:r w:rsidR="0086291B" w:rsidRPr="001C3799">
              <w:rPr>
                <w:rFonts w:ascii="Times New Roman" w:hAnsi="Times New Roman" w:cs="Times New Roman"/>
                <w:sz w:val="28"/>
                <w:szCs w:val="28"/>
              </w:rPr>
              <w:t xml:space="preserve">ное образовательное учреждение </w:t>
            </w:r>
          </w:p>
          <w:p w:rsidR="0086291B" w:rsidRPr="001C3799" w:rsidRDefault="0086291B" w:rsidP="00D54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99">
              <w:rPr>
                <w:rFonts w:ascii="Times New Roman" w:hAnsi="Times New Roman" w:cs="Times New Roman"/>
                <w:sz w:val="28"/>
                <w:szCs w:val="28"/>
              </w:rPr>
              <w:t>Детский сад «Таежный» с. Элдиг-Хем муниципального района</w:t>
            </w:r>
          </w:p>
          <w:p w:rsidR="00EB2CAE" w:rsidRPr="001C3799" w:rsidRDefault="0086291B" w:rsidP="00D54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99">
              <w:rPr>
                <w:rFonts w:ascii="Times New Roman" w:hAnsi="Times New Roman" w:cs="Times New Roman"/>
                <w:sz w:val="28"/>
                <w:szCs w:val="28"/>
              </w:rPr>
              <w:t>Дзун-Хемчикский кожуун РТ</w:t>
            </w:r>
          </w:p>
          <w:p w:rsidR="00EB2CAE" w:rsidRPr="001C3799" w:rsidRDefault="00EB2CAE" w:rsidP="001C379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C379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6291B" w:rsidRPr="001C3799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  </w:t>
            </w:r>
          </w:p>
          <w:tbl>
            <w:tblPr>
              <w:tblW w:w="9254" w:type="dxa"/>
              <w:tblInd w:w="13" w:type="dxa"/>
              <w:shd w:val="clear" w:color="auto" w:fill="FFFFFF" w:themeFill="background1"/>
              <w:tblLook w:val="04A0"/>
            </w:tblPr>
            <w:tblGrid>
              <w:gridCol w:w="4160"/>
              <w:gridCol w:w="4899"/>
              <w:gridCol w:w="195"/>
            </w:tblGrid>
            <w:tr w:rsidR="0086291B" w:rsidRPr="001C3799" w:rsidTr="00FC4CB2">
              <w:trPr>
                <w:trHeight w:val="233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1C3799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 w:rsidR="00EE4E27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1C3799" w:rsidRDefault="001C3799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EB2CAE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  <w:r w:rsidR="00EE4E27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86291B" w:rsidRPr="001C3799" w:rsidTr="00FC4CB2">
              <w:trPr>
                <w:trHeight w:val="248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1C3799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86291B" w:rsidRPr="001C3799" w:rsidRDefault="0086291B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Заведующий</w:t>
                  </w:r>
                  <w:r w:rsidR="00EB2CAE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МБДОУ </w:t>
                  </w:r>
                </w:p>
                <w:p w:rsidR="00EB2CAE" w:rsidRPr="001C3799" w:rsidRDefault="0086291B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EB2CAE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сад</w:t>
                  </w: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«Таежный»</w:t>
                  </w:r>
                </w:p>
              </w:tc>
            </w:tr>
            <w:tr w:rsidR="0086291B" w:rsidRPr="001C3799" w:rsidTr="00FC4CB2">
              <w:trPr>
                <w:trHeight w:val="233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EB2CAE" w:rsidRPr="001C3799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 </w:t>
                  </w:r>
                  <w:r w:rsidR="0086291B"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Детского сада «Таежный»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EB2CAE" w:rsidRPr="001C3799" w:rsidRDefault="0086291B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_________________/Куулар С.В./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EB2CAE" w:rsidRPr="001C3799" w:rsidRDefault="0086291B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3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6291B" w:rsidRPr="001C3799" w:rsidTr="00FC4CB2">
              <w:trPr>
                <w:trHeight w:val="233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31E5C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(протокол от </w:t>
                  </w:r>
                  <w:r w:rsidR="00031E5C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720309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A54686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="00720309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20</w:t>
                  </w:r>
                  <w:r w:rsidR="00B3249A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г. № </w:t>
                  </w:r>
                  <w:r w:rsidR="00031E5C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31E5C" w:rsidRDefault="0086291B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B3249A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AC1413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720309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A54686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="006D1A4B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0309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3249A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223</w:t>
                  </w:r>
                  <w:r w:rsidR="00AC1413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B2CAE" w:rsidRPr="0003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D625D5" w:rsidRPr="00031E5C" w:rsidRDefault="00D625D5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625D5" w:rsidRPr="00031E5C" w:rsidRDefault="00D625D5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6291B" w:rsidRPr="0086291B" w:rsidTr="00FC4CB2">
              <w:trPr>
                <w:trHeight w:val="147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54BD8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54BD8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EB2CAE" w:rsidRPr="00D625D5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25D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Отчет о результатах самообследовани</w:t>
            </w:r>
            <w:r w:rsidR="00EE4B8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я</w:t>
            </w:r>
          </w:p>
          <w:p w:rsidR="00EB2CAE" w:rsidRPr="001C3799" w:rsidRDefault="00D625D5" w:rsidP="001C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CAE" w:rsidRPr="001C3799">
              <w:rPr>
                <w:rFonts w:ascii="Times New Roman" w:hAnsi="Times New Roman" w:cs="Times New Roman"/>
                <w:sz w:val="28"/>
                <w:szCs w:val="28"/>
              </w:rPr>
              <w:t>униципального бюджетного дошкольного образовательного учреждения</w:t>
            </w:r>
            <w:r w:rsidRPr="001C3799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«Таежный</w:t>
            </w:r>
            <w:r w:rsidR="00EB2CAE" w:rsidRPr="001C37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3799">
              <w:rPr>
                <w:rFonts w:ascii="Times New Roman" w:hAnsi="Times New Roman" w:cs="Times New Roman"/>
                <w:sz w:val="28"/>
                <w:szCs w:val="28"/>
              </w:rPr>
              <w:t xml:space="preserve"> с. Элдиг-Хем </w:t>
            </w:r>
            <w:r w:rsidR="00342384">
              <w:rPr>
                <w:rFonts w:ascii="Times New Roman" w:hAnsi="Times New Roman" w:cs="Times New Roman"/>
                <w:sz w:val="28"/>
                <w:szCs w:val="28"/>
              </w:rPr>
              <w:t>за 2022</w:t>
            </w:r>
            <w:r w:rsidR="00EB2CAE" w:rsidRPr="001C379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EB2CAE" w:rsidRPr="006B548A" w:rsidRDefault="00EB2CAE" w:rsidP="00D62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Аналитическая часть</w:t>
            </w:r>
          </w:p>
          <w:p w:rsidR="00EB2CAE" w:rsidRPr="006B548A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9206" w:type="dxa"/>
              <w:tblInd w:w="13" w:type="dxa"/>
              <w:tblLook w:val="04A0"/>
            </w:tblPr>
            <w:tblGrid>
              <w:gridCol w:w="2105"/>
              <w:gridCol w:w="7101"/>
            </w:tblGrid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Наименование образовательной </w:t>
                  </w:r>
                </w:p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Муниципальное бюджетное дошкольное образовательное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 xml:space="preserve">учреждение </w:t>
                  </w:r>
                  <w:r w:rsidR="00D625D5" w:rsidRPr="000E2AAE">
                    <w:rPr>
                      <w:rFonts w:ascii="Times New Roman" w:hAnsi="Times New Roman" w:cs="Times New Roman"/>
                      <w:sz w:val="24"/>
                    </w:rPr>
                    <w:t xml:space="preserve">Детский сад </w:t>
                  </w: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«</w:t>
                  </w:r>
                  <w:r w:rsidR="00D625D5" w:rsidRPr="000E2AAE">
                    <w:rPr>
                      <w:rFonts w:ascii="Times New Roman" w:hAnsi="Times New Roman" w:cs="Times New Roman"/>
                      <w:sz w:val="24"/>
                    </w:rPr>
                    <w:t>Таежный</w:t>
                  </w: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»</w:t>
                  </w:r>
                  <w:r w:rsidR="00D625D5" w:rsidRPr="000E2AAE">
                    <w:rPr>
                      <w:rFonts w:ascii="Times New Roman" w:hAnsi="Times New Roman" w:cs="Times New Roman"/>
                      <w:sz w:val="24"/>
                    </w:rPr>
                    <w:t xml:space="preserve"> с. Элдиг-Хем муниципального района Дзун-Хемчикский кожуун РТ (МБДОУ Детский сад «Таежный» с. Элдиг-Хем</w:t>
                  </w: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D625D5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Куулар Сайлык Валериевна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D625D5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668112, с. Элдиг-Хем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</w:rPr>
                    <w:t>, ул. Ленина, д. </w:t>
                  </w: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31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E04F8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 w:rsidR="00DB5282">
                    <w:rPr>
                      <w:rFonts w:ascii="Times New Roman" w:hAnsi="Times New Roman" w:cs="Times New Roman"/>
                      <w:sz w:val="24"/>
                    </w:rPr>
                    <w:t>9835165630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D625D5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US"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US" w:eastAsia="ru-RU"/>
                    </w:rPr>
                    <w:t>sadik.eldih@yandex.ru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D625D5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Администрация муниципального района «Дзун-Хемчикский кожуун Республики Тыва»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</w:rPr>
                    <w:t>19</w:t>
                  </w:r>
                  <w:r w:rsidR="00D625D5" w:rsidRPr="000E2AAE">
                    <w:rPr>
                      <w:rFonts w:ascii="Times New Roman" w:hAnsi="Times New Roman" w:cs="Times New Roman"/>
                      <w:sz w:val="24"/>
                    </w:rPr>
                    <w:t>85 год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D71A90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71A9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40046F" w:rsidRDefault="0040046F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</w:rPr>
                  </w:pPr>
                  <w:r w:rsidRPr="0040046F">
                    <w:rPr>
                      <w:rFonts w:ascii="Times New Roman" w:hAnsi="Times New Roman" w:cs="Times New Roman"/>
                      <w:sz w:val="24"/>
                    </w:rPr>
                    <w:t>от: 02.04.2021г. №17010</w:t>
                  </w:r>
                </w:p>
              </w:tc>
            </w:tr>
            <w:tr w:rsidR="00D625D5" w:rsidRPr="0086291B" w:rsidTr="00D54BD8">
              <w:trPr>
                <w:trHeight w:val="147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6B548A" w:rsidRDefault="006B548A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A4B" w:rsidRDefault="006D1A4B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5B7" w:rsidRPr="008625B7" w:rsidRDefault="00593FE0" w:rsidP="007949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«Таежный» с. Элдиг-Хем </w:t>
            </w:r>
            <w:r w:rsidR="00942993">
              <w:rPr>
                <w:rFonts w:ascii="Times New Roman" w:hAnsi="Times New Roman" w:cs="Times New Roman"/>
                <w:sz w:val="28"/>
                <w:szCs w:val="28"/>
              </w:rPr>
              <w:t>расположено в жилом районе села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>Здание детского сада построено по типовому проекту.</w:t>
            </w:r>
            <w:r w:rsidR="00AC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282">
              <w:rPr>
                <w:rFonts w:ascii="Times New Roman" w:hAnsi="Times New Roman" w:cs="Times New Roman"/>
                <w:sz w:val="28"/>
                <w:szCs w:val="28"/>
              </w:rPr>
              <w:t>Проектная наполняемость на 33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мест. Общая площадь здания  </w:t>
            </w:r>
            <w:r w:rsidR="006D1A4B" w:rsidRPr="006D1A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AC1413">
              <w:rPr>
                <w:rFonts w:ascii="Times New Roman" w:hAnsi="Times New Roman" w:cs="Times New Roman"/>
                <w:sz w:val="28"/>
                <w:szCs w:val="28"/>
              </w:rPr>
              <w:t>147,7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кв.м, из них площадь помещений, используемых непосредственно для </w:t>
            </w:r>
            <w:r w:rsidR="00AC1413">
              <w:rPr>
                <w:rFonts w:ascii="Times New Roman" w:hAnsi="Times New Roman" w:cs="Times New Roman"/>
                <w:sz w:val="28"/>
                <w:szCs w:val="28"/>
              </w:rPr>
              <w:t xml:space="preserve">нужд образовательного процесса 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147,7кв.м. Цель деятельности детского сада- осуществление образовательной деятельности по реализации образовательных программ </w:t>
            </w:r>
            <w:r w:rsidR="00C0177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образования.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Режим работы детского сада. </w:t>
            </w:r>
            <w:r w:rsidR="007949E6">
              <w:rPr>
                <w:rFonts w:ascii="Times New Roman" w:hAnsi="Times New Roman" w:cs="Times New Roman"/>
                <w:sz w:val="28"/>
                <w:szCs w:val="28"/>
              </w:rPr>
              <w:t>Рабочая неделя-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9E6">
              <w:rPr>
                <w:rFonts w:ascii="Times New Roman" w:hAnsi="Times New Roman" w:cs="Times New Roman"/>
                <w:sz w:val="28"/>
                <w:szCs w:val="28"/>
              </w:rPr>
              <w:t>пятинеделя, с понедельника по пятницу. Длительность пребывание детей в группах -12 часов.</w:t>
            </w:r>
            <w:r w:rsidR="00AC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9E6">
              <w:rPr>
                <w:rFonts w:ascii="Times New Roman" w:hAnsi="Times New Roman" w:cs="Times New Roman"/>
                <w:sz w:val="28"/>
                <w:szCs w:val="28"/>
              </w:rPr>
              <w:t>Режим работы группы-с 7:00 по 19:00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A4B" w:rsidRPr="006D1A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B2CAE" w:rsidRPr="006B548A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II. Система управления организации</w:t>
            </w:r>
          </w:p>
          <w:p w:rsidR="00EB2CAE" w:rsidRPr="000E2AAE" w:rsidRDefault="00DB528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Управление Детским садом осуществляется в соответствии с действующим законодательством и уставом Детского сада.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Детским садом строится на принципах единоначалия и коллегиальности. 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      </w:r>
          </w:p>
          <w:p w:rsidR="00EB2CAE" w:rsidRPr="000E2AAE" w:rsidRDefault="00EB2CAE" w:rsidP="007765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Органы управления, действующие в Детском саду</w:t>
            </w:r>
          </w:p>
          <w:tbl>
            <w:tblPr>
              <w:tblW w:w="9524" w:type="dxa"/>
              <w:jc w:val="center"/>
              <w:tblLook w:val="04A0"/>
            </w:tblPr>
            <w:tblGrid>
              <w:gridCol w:w="2495"/>
              <w:gridCol w:w="7029"/>
            </w:tblGrid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органа</w:t>
                  </w:r>
                </w:p>
              </w:tc>
              <w:tc>
                <w:tcPr>
                  <w:tcW w:w="70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Функции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70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Контролирует работу и обеспечивает эффективное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взаимодействие структурных подразделений организации,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утверждает штатное расписание, отчетные документы организации, осуществляет общее руководство Детским садом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c>
              <w:tc>
                <w:tcPr>
                  <w:tcW w:w="70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 текущее руководство образовательной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</w:t>
                  </w:r>
                  <w:r w:rsidR="00EE4E27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стью Детского сада, в том числе </w:t>
                  </w: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рассматривает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вопросы: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развития образовательных услуг;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регламентации образовательных отношений;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разработки образовательных программ;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− выбора учебников, учебных пособий, средств </w:t>
                  </w: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обучения и воспитания;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материально-технического обеспечения образовательного процесса;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аттестации, повышении квалификации педагогических работников;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координации деятельности методических объединений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Общее собрание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работников</w:t>
                  </w:r>
                </w:p>
              </w:tc>
              <w:tc>
                <w:tcPr>
                  <w:tcW w:w="70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 право работников участвовать в управлении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образовательной организацией, в том числе: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участвовать в разработке и принятии коллективного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договора, Правил трудового распорядка, изменений и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дополнений к ним;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разрешать конфликтные ситуации между работниками и администрацией образовательной организации;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вносить предложения по корректировке плана мероприятий организации, совершенствованию ее работы и развитию материальной базы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EE4E27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29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EE4E27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Pr="000E2AAE" w:rsidRDefault="00EB2CAE" w:rsidP="000E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Структура и система управления соответствуют специфике деятельности Детского сада.</w:t>
            </w:r>
          </w:p>
          <w:p w:rsidR="00EB2CAE" w:rsidRPr="006B548A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III. Оценка образовательной деятельности</w:t>
            </w:r>
          </w:p>
          <w:p w:rsidR="00865A26" w:rsidRPr="000E2AAE" w:rsidRDefault="00DB528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Детском саду организована в соответствии с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/document/99/902389617/" w:history="1">
              <w:r w:rsidR="00EB2CAE"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Федеральным законом от 29.12.2012 № 273-ФЗ</w:t>
              </w:r>
            </w:hyperlink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«Об образовании в Российской Федерации»,</w:t>
            </w:r>
            <w:hyperlink r:id="rId10" w:anchor="/document/99/499057887/" w:history="1">
              <w:r w:rsidR="00EB2CAE"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ФГОС дошкольного образования</w:t>
              </w:r>
            </w:hyperlink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anchor="/document/99/499023522/" w:history="1">
              <w:r w:rsidR="00EB2CAE"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СанПиН 2.4.1.3049-13</w:t>
              </w:r>
            </w:hyperlink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«Санитарно-эпидемиологические требования к устройству, содержанию и организации режима работы дошкольных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организаций».Образовательная деятельность ведется на основании утвержденной основной образовательной программы дошкольного образования, которая составлена в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12" w:anchor="/document/99/499057887/" w:history="1">
              <w:r w:rsidR="00EB2CAE"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ФГОС дошкольного образования</w:t>
              </w:r>
            </w:hyperlink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5D6">
              <w:rPr>
                <w:rFonts w:ascii="Times New Roman" w:hAnsi="Times New Roman" w:cs="Times New Roman"/>
                <w:sz w:val="28"/>
                <w:szCs w:val="28"/>
              </w:rPr>
              <w:t>Детский сад посещают 34</w:t>
            </w:r>
            <w:r w:rsidR="005E359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 возрасте от 1,6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до 7 лет. В Детском саду </w:t>
            </w:r>
            <w:r w:rsidR="005E359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1 смешанная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направленности. </w:t>
            </w:r>
            <w:r w:rsidR="008625B7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развития детей анализируется по итогам педагогической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диагностики. Формы проведения диагностики: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диагностические занятия (по каждому разделу программы);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диагностические срезы;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наблюдения, итоговые занятия.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</w:t>
            </w:r>
            <w:r w:rsidR="00026F54">
              <w:rPr>
                <w:rFonts w:ascii="Times New Roman" w:hAnsi="Times New Roman" w:cs="Times New Roman"/>
                <w:sz w:val="28"/>
                <w:szCs w:val="28"/>
              </w:rPr>
              <w:t xml:space="preserve"> ООП Детского сада на конец 2022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года выглядят следующим образом:</w:t>
            </w:r>
          </w:p>
          <w:tbl>
            <w:tblPr>
              <w:tblW w:w="8366" w:type="dxa"/>
              <w:jc w:val="center"/>
              <w:tblInd w:w="13" w:type="dxa"/>
              <w:tblLook w:val="04A0"/>
            </w:tblPr>
            <w:tblGrid>
              <w:gridCol w:w="1994"/>
              <w:gridCol w:w="660"/>
              <w:gridCol w:w="800"/>
              <w:gridCol w:w="660"/>
              <w:gridCol w:w="800"/>
              <w:gridCol w:w="660"/>
              <w:gridCol w:w="800"/>
              <w:gridCol w:w="660"/>
              <w:gridCol w:w="1784"/>
            </w:tblGrid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развития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целевых ориентиров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детского развития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воспитанников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пределе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нормы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942993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54BD8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освоения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942993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942993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6182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83,3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EB2CAE" w:rsidRPr="00C674B3" w:rsidRDefault="00DB5282" w:rsidP="00C67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26F54">
              <w:rPr>
                <w:rFonts w:ascii="Times New Roman" w:hAnsi="Times New Roman" w:cs="Times New Roman"/>
                <w:sz w:val="28"/>
                <w:szCs w:val="28"/>
              </w:rPr>
              <w:t>В июне 2022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r w:rsidR="00895D86">
              <w:rPr>
                <w:rFonts w:ascii="Times New Roman" w:hAnsi="Times New Roman" w:cs="Times New Roman"/>
                <w:sz w:val="28"/>
                <w:szCs w:val="28"/>
              </w:rPr>
              <w:t>ной деятельности в количестве 5</w:t>
            </w:r>
            <w:r w:rsidR="00720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человек. Задания позволили оценить уровень сформированности предпосылок к учебной деятельности: возможность работать в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педагогического анализа показывают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</w:t>
            </w:r>
            <w:r w:rsidR="00EB2CAE" w:rsidRPr="00C674B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:rsidR="00EB2CAE" w:rsidRPr="006B548A" w:rsidRDefault="00C674B3" w:rsidP="00C67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Aharoni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val="en-US" w:eastAsia="ru-RU"/>
              </w:rPr>
              <w:t>IV</w:t>
            </w:r>
            <w:r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eastAsia="ru-RU"/>
              </w:rPr>
              <w:t xml:space="preserve">. </w:t>
            </w:r>
            <w:r w:rsidR="00EB2CAE"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eastAsia="ru-RU"/>
              </w:rPr>
              <w:t>Воспитательная работа</w:t>
            </w:r>
          </w:p>
          <w:p w:rsidR="00EB2CAE" w:rsidRPr="000E2AAE" w:rsidRDefault="00DB528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Чтобы выбрать стратегию </w:t>
            </w:r>
            <w:r w:rsidR="00026F54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работы, в 2022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году проводился анализ состава семей воспитанников.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 по составу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9221" w:type="dxa"/>
              <w:tblInd w:w="13" w:type="dxa"/>
              <w:tblLook w:val="04A0"/>
            </w:tblPr>
            <w:tblGrid>
              <w:gridCol w:w="3500"/>
              <w:gridCol w:w="2739"/>
              <w:gridCol w:w="2982"/>
            </w:tblGrid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Состав семьи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Процент от общего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количества семей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воспитанников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E3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895D86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87,5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Неполная с матерью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026F54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895D86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12,5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Неполная с отцом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D6ED6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E26770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Оформлено опекунство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 по количеству детей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9221" w:type="dxa"/>
              <w:tblInd w:w="13" w:type="dxa"/>
              <w:tblLook w:val="04A0"/>
            </w:tblPr>
            <w:tblGrid>
              <w:gridCol w:w="3682"/>
              <w:gridCol w:w="2652"/>
              <w:gridCol w:w="2887"/>
            </w:tblGrid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детей в семье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Процент от общего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количества семей </w:t>
                  </w:r>
                </w:p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воспитанников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916F67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3212C2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20,8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Два ребенка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3212C2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3212C2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12,5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 ребенка и более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3212C2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3212C2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66,6</w:t>
                  </w:r>
                  <w:r w:rsidR="00EB2CAE" w:rsidRPr="00A546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A02812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 строится с учетом индивидуальных особенностей</w:t>
            </w:r>
            <w:r w:rsidRPr="000E2AAE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детей, с</w:t>
            </w:r>
            <w:r w:rsidR="007A3D51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впервые месяцы после зачисления в Детский сад.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</w:t>
            </w:r>
          </w:p>
          <w:p w:rsidR="004B5E5C" w:rsidRPr="004B5E5C" w:rsidRDefault="00916F67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4B5E5C"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 году в Детском саду работали кружки по направлениям: </w:t>
            </w:r>
          </w:p>
          <w:p w:rsidR="004B5E5C" w:rsidRPr="004B5E5C" w:rsidRDefault="00642095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E5C" w:rsidRPr="004B5E5C">
              <w:rPr>
                <w:rFonts w:ascii="Times New Roman" w:hAnsi="Times New Roman" w:cs="Times New Roman"/>
                <w:sz w:val="28"/>
                <w:szCs w:val="28"/>
              </w:rPr>
              <w:t>) социально-педагогическое: «Светофорик »;</w:t>
            </w:r>
          </w:p>
          <w:p w:rsidR="004B5E5C" w:rsidRDefault="00642095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5E5C" w:rsidRPr="004B5E5C">
              <w:rPr>
                <w:rFonts w:ascii="Times New Roman" w:hAnsi="Times New Roman" w:cs="Times New Roman"/>
                <w:sz w:val="28"/>
                <w:szCs w:val="28"/>
              </w:rPr>
              <w:t>) физкультурно-спортивное: «Хуреш».</w:t>
            </w:r>
          </w:p>
          <w:p w:rsidR="00916F67" w:rsidRPr="004B5E5C" w:rsidRDefault="00916F67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94EC5">
              <w:rPr>
                <w:rFonts w:ascii="Times New Roman" w:hAnsi="Times New Roman" w:cs="Times New Roman"/>
                <w:sz w:val="28"/>
                <w:szCs w:val="28"/>
              </w:rPr>
              <w:t>Естественнонаучные: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83876">
              <w:rPr>
                <w:rFonts w:ascii="Times New Roman" w:hAnsi="Times New Roman" w:cs="Times New Roman"/>
                <w:sz w:val="28"/>
                <w:szCs w:val="28"/>
              </w:rPr>
              <w:t>Математическое</w:t>
            </w:r>
            <w:r w:rsidR="00A94EC5" w:rsidRPr="0078387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  <w:r w:rsidRPr="00916F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 В допо</w:t>
            </w:r>
            <w:r w:rsidR="00783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лнительном образовании задействовано 75 процентов воспитанников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CAE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086A9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V. Оценка функционирования внутренней системы оценки качества образования</w:t>
            </w:r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28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В Детском саду утверждено положение о внутренней системе оценки качества образования от 17.09.2016. Мониторинг качества образовательной деятельности в 20</w:t>
            </w:r>
            <w:r w:rsidR="00A94EC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хорошую работу педагогического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коллектива по всем показателям.</w:t>
            </w:r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28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Состояние здоровья и физического развития восп</w:t>
            </w:r>
            <w:r w:rsidR="00A94EC5">
              <w:rPr>
                <w:rFonts w:ascii="Times New Roman" w:hAnsi="Times New Roman" w:cs="Times New Roman"/>
                <w:sz w:val="28"/>
                <w:szCs w:val="28"/>
              </w:rPr>
              <w:t>итанников удовлетворительные. 83,3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</w:t>
            </w:r>
            <w:r w:rsidR="00A94EC5">
              <w:rPr>
                <w:rFonts w:ascii="Times New Roman" w:hAnsi="Times New Roman" w:cs="Times New Roman"/>
                <w:sz w:val="28"/>
                <w:szCs w:val="28"/>
              </w:rPr>
              <w:t xml:space="preserve">вности к школьному обучению и 100%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      </w:r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BAD" w:rsidRPr="00983BA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проводилось анкетирование </w:t>
            </w:r>
            <w:r w:rsidR="00593FE0" w:rsidRPr="00983B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родителей, получены следующие результаты: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положительно оценивающих доброжелательность и вежливость работников организации,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− доля получателей услуг, удовлетворенных компетентностью работников организации,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удовлетворенных материально-техническим обеспечением организации, – 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удовлетворенных качеством предоставля</w:t>
            </w:r>
            <w:r w:rsidR="00D35A6E">
              <w:rPr>
                <w:rFonts w:ascii="Times New Roman" w:hAnsi="Times New Roman" w:cs="Times New Roman"/>
                <w:sz w:val="28"/>
                <w:szCs w:val="28"/>
              </w:rPr>
              <w:t>емых образовательных услуг, – 80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которые готовы рекомендовать организацию родственникам и знакомым,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5E5C" w:rsidRPr="003455B8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показало высокую степень удовлетворенности качеством предоставляемых услуг.</w:t>
            </w:r>
          </w:p>
          <w:p w:rsidR="00EB2CAE" w:rsidRPr="00886650" w:rsidRDefault="00EB2CAE" w:rsidP="00FB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 w:rsidR="00C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Оценка кадрового обеспечения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педагогами на 100 процентов согласно штатному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расписанию. Всего ра</w:t>
            </w:r>
            <w:r w:rsidR="003455B8">
              <w:rPr>
                <w:rFonts w:ascii="Times New Roman" w:hAnsi="Times New Roman" w:cs="Times New Roman"/>
                <w:sz w:val="28"/>
                <w:szCs w:val="28"/>
              </w:rPr>
              <w:t>ботают 11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коллектив Детского сада 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>насчитывает 3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тов. Соотношение воспитанников,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приходящихся на 1 взрослого:</w:t>
            </w:r>
          </w:p>
          <w:p w:rsidR="00EB2CAE" w:rsidRPr="000E2AAE" w:rsidRDefault="003432C3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2790C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воспитанник/педагоги – 10/</w:t>
            </w:r>
            <w:r w:rsidR="00345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в</w:t>
            </w:r>
            <w:r w:rsidR="0022790C">
              <w:rPr>
                <w:rFonts w:ascii="Times New Roman" w:hAnsi="Times New Roman" w:cs="Times New Roman"/>
                <w:sz w:val="28"/>
                <w:szCs w:val="28"/>
              </w:rPr>
              <w:t>оспитанники/все сотрудники – 3/10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anchor="/document/16/4019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повышения квалификации</w:t>
              </w:r>
            </w:hyperlink>
            <w:r w:rsid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982"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CC6FB4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прошли 2</w:t>
            </w:r>
            <w:r w:rsidR="00721941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  детского сада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9222" w:type="dxa"/>
              <w:tblCellMar>
                <w:left w:w="40" w:type="dxa"/>
                <w:right w:w="40" w:type="dxa"/>
              </w:tblCellMar>
              <w:tblLook w:val="04A0"/>
            </w:tblPr>
            <w:tblGrid>
              <w:gridCol w:w="2260"/>
              <w:gridCol w:w="4731"/>
              <w:gridCol w:w="2231"/>
            </w:tblGrid>
            <w:tr w:rsidR="00721941" w:rsidTr="00CC6FB4">
              <w:trPr>
                <w:trHeight w:hRule="exact" w:val="538"/>
              </w:trPr>
              <w:tc>
                <w:tcPr>
                  <w:tcW w:w="2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A02812">
                  <w:pPr>
                    <w:framePr w:hSpace="180" w:wrap="around" w:vAnchor="text" w:hAnchor="margin" w:y="-77"/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pacing w:val="-1"/>
                      <w:sz w:val="24"/>
                      <w:szCs w:val="28"/>
                    </w:rPr>
                    <w:t xml:space="preserve">Ф.И.О., </w:t>
                  </w: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должность</w:t>
                  </w:r>
                </w:p>
              </w:tc>
              <w:tc>
                <w:tcPr>
                  <w:tcW w:w="4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A02812">
                  <w:pPr>
                    <w:framePr w:hSpace="180" w:wrap="around" w:vAnchor="text" w:hAnchor="margin" w:y="-77"/>
                    <w:spacing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Наименование курсов</w:t>
                  </w: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A02812">
                  <w:pPr>
                    <w:framePr w:hSpace="180" w:wrap="around" w:vAnchor="text" w:hAnchor="margin" w:y="-77"/>
                    <w:spacing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Сроки</w:t>
                  </w:r>
                </w:p>
              </w:tc>
            </w:tr>
            <w:tr w:rsidR="00721941" w:rsidTr="00CC6FB4">
              <w:trPr>
                <w:trHeight w:hRule="exact" w:val="2194"/>
              </w:trPr>
              <w:tc>
                <w:tcPr>
                  <w:tcW w:w="2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22790C" w:rsidRDefault="00721941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.Куулар </w:t>
                  </w:r>
                  <w:r w:rsidR="00916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Урана </w:t>
                  </w:r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Валериевна-</w:t>
                  </w:r>
                </w:p>
                <w:p w:rsidR="00721941" w:rsidRPr="00721941" w:rsidRDefault="00916F67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4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CC6FB4" w:rsidRDefault="00983BAD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  <w:r w:rsidR="00CC6FB4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>«Методическое обеспечение образовательной деятельности ДОО. Модуль 3. Педагогическое проектирование воспитателю образовательном процессе ДОО»</w:t>
                  </w: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CC6FB4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</w:p>
                <w:p w:rsidR="00983BAD" w:rsidRPr="006B1136" w:rsidRDefault="00CC6FB4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 обраобразовательом  »</w:t>
                  </w:r>
                </w:p>
                <w:p w:rsidR="00596A2D" w:rsidRPr="006B1136" w:rsidRDefault="00596A2D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CC6FB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17-18 марта 2022г.</w:t>
                  </w: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21941" w:rsidRPr="006B1136" w:rsidRDefault="00721941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</w:tc>
            </w:tr>
            <w:tr w:rsidR="006B1136" w:rsidTr="00CC6FB4">
              <w:trPr>
                <w:trHeight w:val="2095"/>
              </w:trPr>
              <w:tc>
                <w:tcPr>
                  <w:tcW w:w="2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721941" w:rsidRDefault="006B1136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Сат Алдынай Владимировна</w:t>
                  </w:r>
                  <w:r w:rsidR="003212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-заведующий</w:t>
                  </w:r>
                </w:p>
              </w:tc>
              <w:tc>
                <w:tcPr>
                  <w:tcW w:w="473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  <w:r w:rsidR="00CC6FB4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>«Повышение квалификации  в области ГО и защиты от ЧС руководителей организаций»</w:t>
                  </w: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lang w:bidi="en-US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A02812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CC6FB4">
                    <w:rPr>
                      <w:rFonts w:ascii="Times New Roman" w:hAnsi="Times New Roman" w:cs="Times New Roman"/>
                      <w:sz w:val="24"/>
                      <w:szCs w:val="28"/>
                    </w:rPr>
                    <w:t>06-10 декабря 2021г.</w:t>
                  </w: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A02812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c>
            </w:tr>
          </w:tbl>
          <w:p w:rsidR="00721941" w:rsidRPr="003432C3" w:rsidRDefault="00721941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:rsidR="00EB2CAE" w:rsidRPr="000E2AAE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432C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Диаграмма с характеристиками кадрового состава Детского сада</w:t>
            </w:r>
            <w:r w:rsidR="00A81F2C" w:rsidRP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4BD8" w:rsidRPr="003432C3" w:rsidRDefault="00D54BD8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2CAE" w:rsidRDefault="00F81933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8F621C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>
                  <wp:extent cx="5248275" cy="320040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424C7F" w:rsidRPr="008F621C" w:rsidRDefault="00424C7F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424C7F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>
                  <wp:extent cx="5248275" cy="3200400"/>
                  <wp:effectExtent l="19050" t="0" r="9525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2459DD" w:rsidRDefault="003212C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кадрами полностью. Педагоги постоянно повышают свой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уровень, эффективно участвуют в работе методических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педагогической деятельности и улучшении качества образования и воспитания </w:t>
            </w:r>
          </w:p>
          <w:p w:rsidR="00EB2C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  <w:p w:rsidR="002459DD" w:rsidRPr="002459DD" w:rsidRDefault="002459DD" w:rsidP="002459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2459D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учебно-методического и библиотечно-информационного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2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В Детском саду библиотека является составной частью методической службы. Библиотечный фонд располагается в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2459DD" w:rsidRDefault="003212C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59DD" w:rsidRPr="002459DD">
              <w:rPr>
                <w:rFonts w:ascii="Times New Roman" w:hAnsi="Times New Roman" w:cs="Times New Roman"/>
                <w:sz w:val="28"/>
                <w:szCs w:val="28"/>
              </w:rPr>
              <w:t>В каждой возраст</w:t>
            </w:r>
            <w:r w:rsidR="002459D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2459DD"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банк необходимых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59DD" w:rsidRPr="002459DD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пособий, рекомендованных для планирования воспитательно-образовательной работы в соответствии с обязательной частью ООП.</w:t>
            </w:r>
          </w:p>
          <w:p w:rsidR="002459DD" w:rsidRDefault="003212C2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 2022</w:t>
            </w:r>
            <w:r w:rsidR="002459DD"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Приобрели наглядно-дидактические пособия: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− серии «Мир в картинках», «Рассказы по картинкам», «Расскажите детям о…», «Играем в сказку», «Грамматика в картинках», «Искусство детям»;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− картины для рассматривания, плакаты;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− комплексы для оформления родительских уголков;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− рабочие тетради для обучающихся.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оснащение методического кабинета достаточно для реализации образовательных программ.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В методическом кабинете созданы условия для возможности организации совместной деятельности педагогов. </w:t>
            </w:r>
          </w:p>
          <w:p w:rsidR="00C95B36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Детского сада включает: − информационно-телекомму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482F">
              <w:rPr>
                <w:rFonts w:ascii="Times New Roman" w:hAnsi="Times New Roman" w:cs="Times New Roman"/>
                <w:sz w:val="28"/>
                <w:szCs w:val="28"/>
              </w:rPr>
              <w:t>икационное оборудование – в 2022 году пополнилось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82F">
              <w:rPr>
                <w:rFonts w:ascii="Times New Roman" w:hAnsi="Times New Roman" w:cs="Times New Roman"/>
                <w:sz w:val="28"/>
                <w:szCs w:val="28"/>
              </w:rPr>
              <w:t xml:space="preserve">принтером и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82F">
              <w:rPr>
                <w:rFonts w:ascii="Times New Roman" w:hAnsi="Times New Roman" w:cs="Times New Roman"/>
                <w:sz w:val="28"/>
                <w:szCs w:val="28"/>
              </w:rPr>
              <w:t>ж/к телевизором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59DD" w:rsidRP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− программное обеспечение – позволяет работать с текстовыми редакторами, 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фото-, видеоматериалами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. 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EB2CAE" w:rsidRPr="004B313F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 Оценка материально-технической базы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EB2CAE" w:rsidRPr="000E2AAE" w:rsidRDefault="004B313F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групповые помещения – 4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7C55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пищеблок – 1;</w:t>
            </w:r>
          </w:p>
          <w:p w:rsidR="00C95B36" w:rsidRDefault="00AC1413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медкабинет-1;</w:t>
            </w:r>
          </w:p>
          <w:p w:rsidR="00AC1413" w:rsidRPr="000E2AAE" w:rsidRDefault="00AC1413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изолятор-1.</w:t>
            </w:r>
          </w:p>
          <w:p w:rsidR="00EB2CAE" w:rsidRPr="000E2AAE" w:rsidRDefault="00AD07E5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EB2CAE" w:rsidRPr="000E2AAE" w:rsidRDefault="00AD07E5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В 2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году д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етский сад провел</w:t>
            </w:r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anchor="/document/16/2658/" w:history="1">
              <w:r w:rsidR="00EB2CAE"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текущий ремонт</w:t>
              </w:r>
            </w:hyperlink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. Построили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отдельную котельную и </w:t>
            </w:r>
            <w:r w:rsidR="005C2CE4">
              <w:rPr>
                <w:rFonts w:ascii="Times New Roman" w:hAnsi="Times New Roman" w:cs="Times New Roman"/>
                <w:sz w:val="28"/>
                <w:szCs w:val="28"/>
              </w:rPr>
              <w:t xml:space="preserve">установили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отопительную систему.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C674B3" w:rsidRPr="00165B23" w:rsidRDefault="00C674B3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2CAE" w:rsidRPr="000E2AAE" w:rsidRDefault="00EB2CAE" w:rsidP="00EF4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2A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EB2CAE" w:rsidRPr="000E2AAE" w:rsidRDefault="00EB2CAE" w:rsidP="000E2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Данные прив</w:t>
            </w:r>
            <w:r w:rsidR="005C2CE4">
              <w:rPr>
                <w:rFonts w:ascii="Times New Roman" w:hAnsi="Times New Roman" w:cs="Times New Roman"/>
                <w:sz w:val="28"/>
                <w:szCs w:val="28"/>
              </w:rPr>
              <w:t>едены по состоянию на 01.12.2022</w:t>
            </w:r>
            <w:r w:rsidR="00150F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W w:w="9207" w:type="dxa"/>
              <w:tblInd w:w="13" w:type="dxa"/>
              <w:tblLook w:val="04A0"/>
            </w:tblPr>
            <w:tblGrid>
              <w:gridCol w:w="6226"/>
              <w:gridCol w:w="1518"/>
              <w:gridCol w:w="1463"/>
            </w:tblGrid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измерения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920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воспитанников, которые обучаются по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программе дошкольного образования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обучающиеся: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C2C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полного дня (8–12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C2C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семейной дошкольной группе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форме семейного образования с психолого-педагогическим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212C2" w:rsidRDefault="00C95B36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1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21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212C2" w:rsidRDefault="003212C2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вес) детей от общей численности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воспитанников, которые получают услуги присмотра и ухода, в том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 в группах: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8–12-часового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5C2CE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  <w:r w:rsidR="00150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150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12–14-часового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круглосуточного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воспитанников с ОВЗ от общей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численности воспитанников, которые получают услуги: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обучению по образовательной программе дошкольного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присмотру и уходу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показатель пропущенных по болезни дней на одного 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A54686" w:rsidRDefault="00872BD2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педработников, в том числе количество педработников: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872BD2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5C2CE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54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1(50%)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 педагогической 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1(50%)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работников, которым по результатам аттестации присвоена квалификационная категория, в общей численности педагогических работников, в том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работников, педагогический стаж работы которых составляет: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(50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283F6C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EB2CAE"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4</w:t>
                  </w:r>
                  <w:r w:rsidR="00EB2CAE"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150F1D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5 лет прошли повышение квалификации или профессиональную переподготовку,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872BD2" w:rsidRDefault="00872BD2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94C4F" w:rsidRPr="00872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  <w:r w:rsidR="00EB2CAE" w:rsidRPr="00872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RPr="005C2CE4" w:rsidTr="00315D37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 квалификации по применению в образовательном процессе ФГОС,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872BD2" w:rsidRDefault="00872BD2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2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(66,6</w:t>
                  </w:r>
                  <w:r w:rsidR="00EB2CAE" w:rsidRPr="00872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315D37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человек/чело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век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5C2CE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244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руководителя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инструктора по физической культуре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4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педагога-психолога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920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EB2CAE" w:rsidTr="00315D37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помещений, в которых осуществляется </w:t>
                  </w:r>
                </w:p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деятельность, в расчете на одного 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FA69C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44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47,7</w:t>
                  </w:r>
                </w:p>
              </w:tc>
            </w:tr>
            <w:tr w:rsidR="00EB2CAE" w:rsidTr="00315D37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помещений для дополнительных видов деятельности воспитанников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FA69C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315D37">
              <w:trPr>
                <w:trHeight w:val="24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315D37">
              <w:trPr>
                <w:trHeight w:val="244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315D37">
              <w:trPr>
                <w:trHeight w:val="117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прогулочных площадок, которые оснащены так, чтобы обеспечить потребность воспитанников в физической активности и игровой деятельности на улице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A02812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6B1136" w:rsidP="00A02812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</w:t>
                  </w:r>
                  <w:r w:rsidR="0031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кв.м</w:t>
                  </w:r>
                </w:p>
              </w:tc>
            </w:tr>
            <w:tr w:rsidR="00EB2CAE" w:rsidTr="00315D37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146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A02812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EB2CAE" w:rsidRDefault="00DB5282" w:rsidP="003D6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показателей указывает на то, что Детский сад имеет 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>достаточную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инфраструктуру, которая соответствует требованиям </w:t>
            </w:r>
            <w:hyperlink r:id="rId17" w:anchor="/document/99/499023522/" w:history="1">
              <w:r w:rsidR="00EB2CAE" w:rsidRPr="003D6D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СанПиН 2.4.1.3049-13</w:t>
              </w:r>
            </w:hyperlink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«Санитарно-эпидемиологические требования к устройству, содержанию и организации режима 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образовательных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организаций» и позволяет реализовывать образовательные программы в полном объеме в соответствии с ФГОС 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ДО. 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достаточным количеством педагогических и иных работников, ко</w:t>
            </w:r>
            <w:r w:rsidR="008A7F60" w:rsidRPr="003D6D5D">
              <w:rPr>
                <w:rFonts w:ascii="Times New Roman" w:hAnsi="Times New Roman" w:cs="Times New Roman"/>
                <w:sz w:val="28"/>
                <w:szCs w:val="28"/>
              </w:rPr>
              <w:t>торые имеют высокий опыт</w:t>
            </w:r>
            <w:r w:rsidR="00EB2CAE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и регулярно проходят повышение квалификации, что обеспечивает результативность образовательной деятельности.</w:t>
            </w:r>
          </w:p>
          <w:p w:rsidR="0080330C" w:rsidRPr="003D6D5D" w:rsidRDefault="0080330C" w:rsidP="003D6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в детском саду:</w:t>
            </w:r>
          </w:p>
        </w:tc>
      </w:tr>
    </w:tbl>
    <w:p w:rsidR="007D6C91" w:rsidRPr="00086A94" w:rsidRDefault="005C2CE4" w:rsidP="005C2CE4">
      <w:pPr>
        <w:pStyle w:val="ac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Заменить пол в игровом зале</w:t>
      </w:r>
      <w:r w:rsidR="00B3249A">
        <w:rPr>
          <w:rFonts w:ascii="Times New Roman" w:hAnsi="Times New Roman" w:cs="Times New Roman"/>
          <w:sz w:val="28"/>
          <w:szCs w:val="28"/>
        </w:rPr>
        <w:t xml:space="preserve"> и спальне</w:t>
      </w:r>
      <w:r w:rsidR="00A13B20" w:rsidRPr="00A13B20">
        <w:rPr>
          <w:rFonts w:ascii="Times New Roman" w:hAnsi="Times New Roman" w:cs="Times New Roman"/>
          <w:sz w:val="28"/>
          <w:szCs w:val="28"/>
        </w:rPr>
        <w:t>.</w:t>
      </w:r>
    </w:p>
    <w:p w:rsidR="00086A94" w:rsidRPr="00A13B20" w:rsidRDefault="00086A94" w:rsidP="00B3249A">
      <w:pPr>
        <w:pStyle w:val="ac"/>
        <w:rPr>
          <w:rFonts w:ascii="Times New Roman" w:hAnsi="Times New Roman" w:cs="Times New Roman"/>
          <w:i/>
          <w:sz w:val="28"/>
          <w:szCs w:val="28"/>
        </w:rPr>
      </w:pPr>
    </w:p>
    <w:p w:rsidR="00A13B20" w:rsidRPr="00D828CD" w:rsidRDefault="00D828CD" w:rsidP="000E4562">
      <w:pPr>
        <w:rPr>
          <w:rFonts w:ascii="Times New Roman" w:hAnsi="Times New Roman" w:cs="Times New Roman"/>
          <w:sz w:val="28"/>
        </w:rPr>
      </w:pPr>
      <w:r w:rsidRPr="00D828CD">
        <w:rPr>
          <w:rFonts w:ascii="Times New Roman" w:hAnsi="Times New Roman" w:cs="Times New Roman"/>
          <w:sz w:val="28"/>
        </w:rPr>
        <w:t>Заведующий _______________/Куулар С.В./</w:t>
      </w:r>
    </w:p>
    <w:p w:rsidR="00A13B20" w:rsidRPr="00D828CD" w:rsidRDefault="00A13B20" w:rsidP="000E4562">
      <w:pPr>
        <w:rPr>
          <w:rFonts w:ascii="Times New Roman" w:hAnsi="Times New Roman" w:cs="Times New Roman"/>
          <w:sz w:val="28"/>
        </w:rPr>
      </w:pPr>
    </w:p>
    <w:p w:rsidR="00A13B20" w:rsidRDefault="00A13B20" w:rsidP="000E4562"/>
    <w:p w:rsidR="00A13B20" w:rsidRDefault="00A13B20" w:rsidP="000E4562"/>
    <w:p w:rsidR="00D54BD8" w:rsidRDefault="00D54BD8" w:rsidP="000E4562"/>
    <w:p w:rsidR="00D54BD8" w:rsidRDefault="00D54BD8" w:rsidP="000E4562"/>
    <w:p w:rsidR="00D54BD8" w:rsidRDefault="00D54BD8" w:rsidP="000E4562"/>
    <w:p w:rsidR="00D54BD8" w:rsidRDefault="00D54BD8" w:rsidP="000E4562"/>
    <w:p w:rsidR="00165B23" w:rsidRDefault="00165B23" w:rsidP="000E4562"/>
    <w:p w:rsidR="00315D37" w:rsidRDefault="00315D37" w:rsidP="000E4562"/>
    <w:p w:rsidR="00315D37" w:rsidRDefault="00315D37" w:rsidP="000E4562"/>
    <w:p w:rsidR="00315D37" w:rsidRDefault="00315D37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031E5C" w:rsidRDefault="00031E5C" w:rsidP="000E4562"/>
    <w:p w:rsidR="00E26770" w:rsidRDefault="00E26770" w:rsidP="003D6D5D">
      <w:pPr>
        <w:spacing w:after="0"/>
        <w:jc w:val="center"/>
        <w:rPr>
          <w:rFonts w:ascii="Times New Roman" w:hAnsi="Times New Roman" w:cs="Times New Roman"/>
        </w:rPr>
      </w:pPr>
    </w:p>
    <w:p w:rsidR="00767C83" w:rsidRDefault="00767C83" w:rsidP="003D6D5D">
      <w:pPr>
        <w:spacing w:after="0"/>
        <w:jc w:val="center"/>
        <w:rPr>
          <w:rFonts w:ascii="Times New Roman" w:hAnsi="Times New Roman" w:cs="Times New Roman"/>
        </w:rPr>
      </w:pPr>
    </w:p>
    <w:p w:rsidR="001534E8" w:rsidRPr="003D6D5D" w:rsidRDefault="001534E8" w:rsidP="003D6D5D">
      <w:pPr>
        <w:spacing w:after="0"/>
        <w:jc w:val="center"/>
        <w:rPr>
          <w:rFonts w:ascii="Times New Roman" w:hAnsi="Times New Roman" w:cs="Times New Roman"/>
        </w:rPr>
      </w:pPr>
      <w:r w:rsidRPr="003D6D5D">
        <w:rPr>
          <w:rFonts w:ascii="Times New Roman" w:hAnsi="Times New Roman" w:cs="Times New Roman"/>
        </w:rPr>
        <w:lastRenderedPageBreak/>
        <w:t>Муниципальное бюджетное дошкольное образовательное учреждение</w:t>
      </w:r>
    </w:p>
    <w:p w:rsidR="000E4562" w:rsidRPr="003D6D5D" w:rsidRDefault="001534E8" w:rsidP="003D6D5D">
      <w:pPr>
        <w:spacing w:after="0"/>
        <w:jc w:val="center"/>
        <w:rPr>
          <w:rFonts w:ascii="Times New Roman" w:hAnsi="Times New Roman" w:cs="Times New Roman"/>
        </w:rPr>
      </w:pPr>
      <w:r w:rsidRPr="003D6D5D">
        <w:rPr>
          <w:rFonts w:ascii="Times New Roman" w:hAnsi="Times New Roman" w:cs="Times New Roman"/>
        </w:rPr>
        <w:t>Детский сад «Таежный» с. Элдиг-Хем</w:t>
      </w:r>
    </w:p>
    <w:p w:rsidR="000E4562" w:rsidRPr="003D6D5D" w:rsidRDefault="000E4562" w:rsidP="003D6D5D">
      <w:pPr>
        <w:spacing w:after="0"/>
        <w:jc w:val="center"/>
        <w:rPr>
          <w:rFonts w:ascii="Times New Roman" w:hAnsi="Times New Roman" w:cs="Times New Roman"/>
        </w:rPr>
      </w:pP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Look w:val="04A0"/>
      </w:tblPr>
      <w:tblGrid>
        <w:gridCol w:w="1275"/>
        <w:gridCol w:w="724"/>
      </w:tblGrid>
      <w:tr w:rsidR="000E4562" w:rsidRPr="003D6D5D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376F9">
              <w:rPr>
                <w:sz w:val="24"/>
              </w:rPr>
              <w:t>9</w:t>
            </w:r>
            <w:r w:rsidR="00F13E97" w:rsidRPr="003D6D5D">
              <w:rPr>
                <w:sz w:val="24"/>
              </w:rPr>
              <w:t>.0</w:t>
            </w:r>
            <w:r w:rsidR="00A376F9">
              <w:rPr>
                <w:sz w:val="24"/>
              </w:rPr>
              <w:t>4</w:t>
            </w:r>
            <w:r w:rsidR="000E4562" w:rsidRPr="003D6D5D">
              <w:rPr>
                <w:sz w:val="24"/>
              </w:rPr>
              <w:t>.20</w:t>
            </w:r>
            <w:r w:rsidR="009E760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9E7608">
            <w:pPr>
              <w:rPr>
                <w:sz w:val="24"/>
              </w:rPr>
            </w:pPr>
            <w:r w:rsidRPr="003D6D5D">
              <w:rPr>
                <w:sz w:val="24"/>
              </w:rPr>
              <w:t>№ </w:t>
            </w:r>
            <w:r w:rsidR="00E42CCB">
              <w:rPr>
                <w:sz w:val="24"/>
              </w:rPr>
              <w:t>27</w:t>
            </w:r>
          </w:p>
        </w:tc>
      </w:tr>
      <w:tr w:rsidR="000E4562" w:rsidRPr="001534E8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самообследования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В соответствии с </w:t>
      </w:r>
      <w:hyperlink r:id="rId18" w:anchor="/document/99/902389617/XA00M3C2MC/" w:history="1"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пунктом 3</w:t>
        </w:r>
      </w:hyperlink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2 статьи 29 Федерального закона от 29.12.2012 № 273-ФЗ «Об образовании в Российской Федерации», </w:t>
      </w:r>
      <w:hyperlink r:id="rId19" w:anchor="/document/99/499028374/" w:history="1"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приказом Минобрнауки от 14.06.2013 № 462</w:t>
        </w:r>
      </w:hyperlink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Порядка проведения самообследования образовательной организацией» с целью обеспечения доступности и открытости информации о деятельности организации, а также подготовки отчета о результатах самообследования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ПРИКАЗЫВАЮ: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1. Назначить рабочую группу для проведения самообследования в составе согласно 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 № 1 к настоящему приказу.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2. Рабочей группе провести самообследование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МБДОУ Детского сада «Таежный» с. Элдиг-Хем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составить по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 отчет о результатах самообследования по плану-графику согласно приложению № 2 к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приказу.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3. </w:t>
      </w:r>
      <w:r w:rsidR="00086A9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Сат А.В.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разместить отчет на официальном сайте </w:t>
      </w:r>
      <w:r w:rsidR="001534E8" w:rsidRPr="009E760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МБДОУ Детского сада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«Таежный» с. Элдиг-Хем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даты, указанной в плане-графике (приложение № 2 к настоящему приказу).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4. Контроль за исполнением приказа оставляю за собой.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 </w:t>
      </w:r>
    </w:p>
    <w:tbl>
      <w:tblPr>
        <w:tblW w:w="0" w:type="auto"/>
        <w:tblInd w:w="15" w:type="dxa"/>
        <w:tblLook w:val="04A0"/>
      </w:tblPr>
      <w:tblGrid>
        <w:gridCol w:w="3297"/>
        <w:gridCol w:w="240"/>
        <w:gridCol w:w="1500"/>
        <w:gridCol w:w="240"/>
        <w:gridCol w:w="186"/>
      </w:tblGrid>
      <w:tr w:rsidR="000E4562" w:rsidRPr="001534E8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 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/С.В.Куулар/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BE4256">
        <w:trPr>
          <w:trHeight w:val="2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562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BE4256" w:rsidRPr="001534E8" w:rsidRDefault="00BE4256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693" w:type="dxa"/>
        <w:tblInd w:w="15" w:type="dxa"/>
        <w:tblLook w:val="04A0"/>
      </w:tblPr>
      <w:tblGrid>
        <w:gridCol w:w="3575"/>
        <w:gridCol w:w="248"/>
        <w:gridCol w:w="1870"/>
      </w:tblGrid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Воспитатель:________________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E4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/ </w:t>
            </w:r>
            <w:r w:rsidR="00E42CC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С.О. Монгуш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E42CCB" w:rsidP="00A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A546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9 апреля</w:t>
            </w:r>
            <w:r w:rsidR="00E2677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 w:rsidR="000E4562"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Воспитатель:________________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FE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  <w:r w:rsidR="00FE25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А.В.Сат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E42CCB" w:rsidP="00A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A5468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9 апреля</w:t>
            </w:r>
            <w:r w:rsidR="00E2677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 w:rsidR="000E4562"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1534E8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P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P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67C83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E4562" w:rsidTr="0092302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 w:rsidP="001534E8">
            <w:pPr>
              <w:spacing w:after="0"/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</w:tr>
    </w:tbl>
    <w:p w:rsidR="000E4562" w:rsidRPr="00BE4256" w:rsidRDefault="000E4562" w:rsidP="00923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0E4562" w:rsidRPr="003D6D5D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приказу </w:t>
      </w:r>
      <w:r w:rsidRPr="003D6D5D">
        <w:t>от</w:t>
      </w:r>
      <w:r w:rsidR="00E42CCB">
        <w:t>1</w:t>
      </w:r>
      <w:r w:rsidR="00A376F9">
        <w:t>9</w:t>
      </w:r>
      <w:r w:rsidR="00F13E97" w:rsidRPr="003D6D5D">
        <w:t>.0</w:t>
      </w:r>
      <w:r w:rsidR="00A376F9">
        <w:t>4</w:t>
      </w:r>
      <w:r w:rsidR="00FE2531">
        <w:t>.20</w:t>
      </w:r>
      <w:r w:rsidR="00E42CCB">
        <w:t>23</w:t>
      </w:r>
      <w:r w:rsidR="00FE2531">
        <w:t>г.</w:t>
      </w:r>
      <w:r w:rsidRPr="003D6D5D">
        <w:t xml:space="preserve"> №</w:t>
      </w:r>
      <w:r w:rsidR="00E42CCB">
        <w:t>27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рабочей группы для проведения самообследования</w:t>
      </w:r>
    </w:p>
    <w:tbl>
      <w:tblPr>
        <w:tblW w:w="9678" w:type="dxa"/>
        <w:tblInd w:w="15" w:type="dxa"/>
        <w:tblLayout w:type="fixed"/>
        <w:tblLook w:val="04A0"/>
      </w:tblPr>
      <w:tblGrid>
        <w:gridCol w:w="524"/>
        <w:gridCol w:w="1836"/>
        <w:gridCol w:w="1543"/>
        <w:gridCol w:w="5775"/>
      </w:tblGrid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 И. О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С.В.Куулар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256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распределяет обязанности между членами рабочей группы;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координирует процесс самообследования;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утверждает отчет о результатах самообследования;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докладывает о результатах самообследования коллегиальным органам управлен</w:t>
            </w:r>
            <w:r w:rsidR="00BE4256" w:rsidRPr="003D6D5D">
              <w:rPr>
                <w:rFonts w:ascii="Times New Roman" w:hAnsi="Times New Roman" w:cs="Times New Roman"/>
                <w:sz w:val="24"/>
                <w:szCs w:val="28"/>
              </w:rPr>
              <w:t>ия образовательной организации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учредителю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E4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42CC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С.О.Монгуш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контролирует своевременное исполнение мероприятий по самообследованию;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консультирует работников, которые собирают, исследуют и оформляют отдельные данные для отчета;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собирает и анализирует информацию о системе управления организацией, кадровом составе, учебно-методическом и библиотечно-информационном обеспечение организации;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обобщает полученные данные и формирует отчет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A13B20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FE2531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А.В.Сат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собирает, систематизирует и оформляет данные об образовательном процессе в </w:t>
            </w:r>
            <w:r w:rsidR="00BE4256" w:rsidRPr="003D6D5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труктурном подразделении 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ДОУ, 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 том числе качестве и условиях обучения, образовательных достижениях обучающихся, востребованности выпускников;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готовит информацию о материально-технической базе структурного подразделения 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>ДОУ.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E4562" w:rsidTr="00AC518A">
        <w:tc>
          <w:tcPr>
            <w:tcW w:w="52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 w:rsidP="003D6D5D">
            <w:pPr>
              <w:spacing w:after="0"/>
            </w:pPr>
          </w:p>
        </w:tc>
        <w:tc>
          <w:tcPr>
            <w:tcW w:w="183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1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57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</w:tr>
    </w:tbl>
    <w:p w:rsidR="00A13B20" w:rsidRDefault="000E4562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3D6D5D" w:rsidRDefault="003D6D5D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767C83" w:rsidRDefault="00767C83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031E5C" w:rsidRDefault="00031E5C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031E5C" w:rsidRDefault="00031E5C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E42CCB" w:rsidRDefault="00E42CCB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0E4562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Приложение № 2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</w:t>
      </w:r>
      <w:r w:rsidR="00E42CCB">
        <w:t>1</w:t>
      </w:r>
      <w:r w:rsidR="00A376F9">
        <w:t>9</w:t>
      </w:r>
      <w:r w:rsidR="00F13E97" w:rsidRPr="003D6D5D">
        <w:t>.</w:t>
      </w:r>
      <w:r w:rsidR="00A376F9">
        <w:t>04</w:t>
      </w:r>
      <w:r w:rsidR="00FE2531">
        <w:t>.20</w:t>
      </w:r>
      <w:r w:rsidR="00A376F9">
        <w:t>2</w:t>
      </w:r>
      <w:r w:rsidR="00E42CCB">
        <w:t>3 №27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Default="000E4562" w:rsidP="00A1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</w:t>
      </w: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</w:t>
      </w:r>
      <w:r w:rsidR="00A13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и проведения самообследования</w:t>
      </w:r>
    </w:p>
    <w:p w:rsidR="00A13B20" w:rsidRPr="00BE4256" w:rsidRDefault="00A13B20" w:rsidP="00A1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ook w:val="04A0"/>
      </w:tblPr>
      <w:tblGrid>
        <w:gridCol w:w="4198"/>
        <w:gridCol w:w="2553"/>
        <w:gridCol w:w="2460"/>
      </w:tblGrid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Планирование и подготовка работ по самообследованию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 членами комиссии по механизму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сбора и рабочим формам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 по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отдельным направлениям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II. Организация и проведение самообследования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Сбор информации для проведения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анализа, в том числе подготовка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запросов, проведение анкетирования,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E2531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5D37">
              <w:rPr>
                <w:rFonts w:ascii="Times New Roman" w:hAnsi="Times New Roman" w:cs="Times New Roman"/>
                <w:sz w:val="24"/>
                <w:szCs w:val="24"/>
              </w:rPr>
              <w:t>–01</w:t>
            </w:r>
            <w:r w:rsidR="00FE25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53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III. Обобщение полученных результатов и на их основе формирование отчета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Обсуждение предварительных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итогов самообследования,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по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устранению выявленных в ходе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 недостатков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Свод информации и подготовка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проекта отчета по итогам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FE2531" w:rsidP="0079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42C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42CC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отчета,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Утверждение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5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Опубликование отчета на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br/>
              <w:t>официальном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5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IV. Рассмотрение отчета органом управления организации, к компетенции которого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относится решение данного вопроса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E42CCB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5D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E4562" w:rsidRDefault="000E4562" w:rsidP="003D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/>
          <w:sz w:val="17"/>
          <w:szCs w:val="17"/>
          <w:lang w:eastAsia="ru-RU"/>
        </w:rPr>
      </w:pPr>
    </w:p>
    <w:p w:rsidR="000934D4" w:rsidRPr="00C06222" w:rsidRDefault="000934D4" w:rsidP="00C06222">
      <w:pPr>
        <w:rPr>
          <w:rFonts w:ascii="Times New Roman" w:hAnsi="Times New Roman" w:cs="Times New Roman"/>
          <w:sz w:val="280"/>
          <w:szCs w:val="72"/>
        </w:rPr>
      </w:pPr>
    </w:p>
    <w:p w:rsidR="00C06222" w:rsidRPr="00C06222" w:rsidRDefault="00C06222" w:rsidP="00C06222">
      <w:pPr>
        <w:spacing w:after="120" w:line="240" w:lineRule="auto"/>
        <w:jc w:val="center"/>
        <w:rPr>
          <w:rFonts w:ascii="Times New Roman" w:hAnsi="Times New Roman" w:cs="Times New Roman"/>
          <w:sz w:val="56"/>
        </w:rPr>
      </w:pPr>
      <w:r w:rsidRPr="00C06222">
        <w:rPr>
          <w:rFonts w:ascii="Times New Roman" w:hAnsi="Times New Roman" w:cs="Times New Roman"/>
          <w:sz w:val="56"/>
        </w:rPr>
        <w:t>Отчет о результатах самообс</w:t>
      </w:r>
      <w:r>
        <w:rPr>
          <w:rFonts w:ascii="Times New Roman" w:hAnsi="Times New Roman" w:cs="Times New Roman"/>
          <w:sz w:val="56"/>
        </w:rPr>
        <w:t>л</w:t>
      </w:r>
      <w:r w:rsidRPr="00C06222">
        <w:rPr>
          <w:rFonts w:ascii="Times New Roman" w:hAnsi="Times New Roman" w:cs="Times New Roman"/>
          <w:sz w:val="56"/>
        </w:rPr>
        <w:t xml:space="preserve">едования </w:t>
      </w:r>
    </w:p>
    <w:p w:rsidR="008371EA" w:rsidRPr="00C06222" w:rsidRDefault="00C06222" w:rsidP="00C06222">
      <w:pPr>
        <w:spacing w:after="120" w:line="240" w:lineRule="auto"/>
        <w:jc w:val="center"/>
        <w:rPr>
          <w:rFonts w:ascii="Times New Roman" w:hAnsi="Times New Roman" w:cs="Times New Roman"/>
          <w:sz w:val="56"/>
        </w:rPr>
      </w:pPr>
      <w:r w:rsidRPr="00C06222">
        <w:rPr>
          <w:rFonts w:ascii="Times New Roman" w:hAnsi="Times New Roman" w:cs="Times New Roman"/>
          <w:sz w:val="56"/>
        </w:rPr>
        <w:t>Муниципального бюджетного дошкольного образовательного учреждения Детского сада «Таежный» с. Элдиг-Хем</w:t>
      </w:r>
    </w:p>
    <w:sectPr w:rsidR="008371EA" w:rsidRPr="00C06222" w:rsidSect="00EB2CAE">
      <w:footerReference w:type="default" r:id="rId2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F2" w:rsidRDefault="00E904F2" w:rsidP="00C674B3">
      <w:pPr>
        <w:spacing w:after="0" w:line="240" w:lineRule="auto"/>
      </w:pPr>
      <w:r>
        <w:separator/>
      </w:r>
    </w:p>
  </w:endnote>
  <w:endnote w:type="continuationSeparator" w:id="1">
    <w:p w:rsidR="00E904F2" w:rsidRDefault="00E904F2" w:rsidP="00C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12" w:rsidRPr="00C06222" w:rsidRDefault="00A02812" w:rsidP="00C06222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F2" w:rsidRDefault="00E904F2" w:rsidP="00C674B3">
      <w:pPr>
        <w:spacing w:after="0" w:line="240" w:lineRule="auto"/>
      </w:pPr>
      <w:r>
        <w:separator/>
      </w:r>
    </w:p>
  </w:footnote>
  <w:footnote w:type="continuationSeparator" w:id="1">
    <w:p w:rsidR="00E904F2" w:rsidRDefault="00E904F2" w:rsidP="00C6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1ED"/>
    <w:multiLevelType w:val="hybridMultilevel"/>
    <w:tmpl w:val="B03C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62"/>
    <w:rsid w:val="00017676"/>
    <w:rsid w:val="00026F54"/>
    <w:rsid w:val="00031E5C"/>
    <w:rsid w:val="00067C55"/>
    <w:rsid w:val="00086A94"/>
    <w:rsid w:val="000934D4"/>
    <w:rsid w:val="00094C45"/>
    <w:rsid w:val="000A3D8C"/>
    <w:rsid w:val="000A3F6C"/>
    <w:rsid w:val="000E2AAE"/>
    <w:rsid w:val="000E35C0"/>
    <w:rsid w:val="000E4562"/>
    <w:rsid w:val="00150F1D"/>
    <w:rsid w:val="001534E8"/>
    <w:rsid w:val="00165B23"/>
    <w:rsid w:val="0017468F"/>
    <w:rsid w:val="00185584"/>
    <w:rsid w:val="001C3799"/>
    <w:rsid w:val="001F3B97"/>
    <w:rsid w:val="002120E4"/>
    <w:rsid w:val="0022790C"/>
    <w:rsid w:val="002459DD"/>
    <w:rsid w:val="00260253"/>
    <w:rsid w:val="002740CE"/>
    <w:rsid w:val="00282BAC"/>
    <w:rsid w:val="00283F6C"/>
    <w:rsid w:val="00293A02"/>
    <w:rsid w:val="00294C4F"/>
    <w:rsid w:val="002A0C75"/>
    <w:rsid w:val="002B6A4E"/>
    <w:rsid w:val="002C2975"/>
    <w:rsid w:val="00315D37"/>
    <w:rsid w:val="003212C2"/>
    <w:rsid w:val="00342384"/>
    <w:rsid w:val="003432C3"/>
    <w:rsid w:val="003455B8"/>
    <w:rsid w:val="00346C57"/>
    <w:rsid w:val="00346DDA"/>
    <w:rsid w:val="00361D24"/>
    <w:rsid w:val="003630BF"/>
    <w:rsid w:val="00396B6E"/>
    <w:rsid w:val="003A482F"/>
    <w:rsid w:val="003A4970"/>
    <w:rsid w:val="003C5DE0"/>
    <w:rsid w:val="003D6D5D"/>
    <w:rsid w:val="0040046F"/>
    <w:rsid w:val="004042D2"/>
    <w:rsid w:val="00424C7F"/>
    <w:rsid w:val="004356DB"/>
    <w:rsid w:val="00480600"/>
    <w:rsid w:val="004A45FE"/>
    <w:rsid w:val="004B313F"/>
    <w:rsid w:val="004B5E5C"/>
    <w:rsid w:val="004B709E"/>
    <w:rsid w:val="00505240"/>
    <w:rsid w:val="0051101B"/>
    <w:rsid w:val="00520E10"/>
    <w:rsid w:val="00564F42"/>
    <w:rsid w:val="005825F4"/>
    <w:rsid w:val="00593FE0"/>
    <w:rsid w:val="00596A2D"/>
    <w:rsid w:val="005C22FA"/>
    <w:rsid w:val="005C2CE4"/>
    <w:rsid w:val="005E359C"/>
    <w:rsid w:val="00605D4C"/>
    <w:rsid w:val="00617DE8"/>
    <w:rsid w:val="00627648"/>
    <w:rsid w:val="006326B0"/>
    <w:rsid w:val="00642095"/>
    <w:rsid w:val="006446FE"/>
    <w:rsid w:val="00645C58"/>
    <w:rsid w:val="0065302D"/>
    <w:rsid w:val="0066494D"/>
    <w:rsid w:val="0066585C"/>
    <w:rsid w:val="0067290B"/>
    <w:rsid w:val="00676182"/>
    <w:rsid w:val="006775D2"/>
    <w:rsid w:val="006A78E1"/>
    <w:rsid w:val="006B0B19"/>
    <w:rsid w:val="006B1136"/>
    <w:rsid w:val="006B296B"/>
    <w:rsid w:val="006B548A"/>
    <w:rsid w:val="006D1A4B"/>
    <w:rsid w:val="006E248E"/>
    <w:rsid w:val="006E3C24"/>
    <w:rsid w:val="007003F5"/>
    <w:rsid w:val="007034AF"/>
    <w:rsid w:val="00706D22"/>
    <w:rsid w:val="00717AC6"/>
    <w:rsid w:val="00720309"/>
    <w:rsid w:val="00721941"/>
    <w:rsid w:val="00732AEB"/>
    <w:rsid w:val="00767C83"/>
    <w:rsid w:val="00771CB2"/>
    <w:rsid w:val="007765D6"/>
    <w:rsid w:val="00783876"/>
    <w:rsid w:val="007949E6"/>
    <w:rsid w:val="00797FFC"/>
    <w:rsid w:val="007A3D51"/>
    <w:rsid w:val="007D6C91"/>
    <w:rsid w:val="0080330C"/>
    <w:rsid w:val="008224EC"/>
    <w:rsid w:val="008371EA"/>
    <w:rsid w:val="008625B7"/>
    <w:rsid w:val="0086291B"/>
    <w:rsid w:val="00865A26"/>
    <w:rsid w:val="00872BD2"/>
    <w:rsid w:val="00886650"/>
    <w:rsid w:val="00895D86"/>
    <w:rsid w:val="008971FD"/>
    <w:rsid w:val="008A7F60"/>
    <w:rsid w:val="008B050D"/>
    <w:rsid w:val="008C1CB3"/>
    <w:rsid w:val="008E2A94"/>
    <w:rsid w:val="008F621C"/>
    <w:rsid w:val="00907B0C"/>
    <w:rsid w:val="00912C88"/>
    <w:rsid w:val="00916F67"/>
    <w:rsid w:val="0092302F"/>
    <w:rsid w:val="009270EB"/>
    <w:rsid w:val="00942993"/>
    <w:rsid w:val="00944055"/>
    <w:rsid w:val="00961680"/>
    <w:rsid w:val="00972E9F"/>
    <w:rsid w:val="00983BAD"/>
    <w:rsid w:val="009A0DDE"/>
    <w:rsid w:val="009B52AB"/>
    <w:rsid w:val="009D082E"/>
    <w:rsid w:val="009E7608"/>
    <w:rsid w:val="009F5982"/>
    <w:rsid w:val="00A02812"/>
    <w:rsid w:val="00A13B20"/>
    <w:rsid w:val="00A34660"/>
    <w:rsid w:val="00A376F9"/>
    <w:rsid w:val="00A54350"/>
    <w:rsid w:val="00A54686"/>
    <w:rsid w:val="00A62E11"/>
    <w:rsid w:val="00A7051A"/>
    <w:rsid w:val="00A81F2C"/>
    <w:rsid w:val="00A94EC5"/>
    <w:rsid w:val="00AA2F29"/>
    <w:rsid w:val="00AB02F3"/>
    <w:rsid w:val="00AC1413"/>
    <w:rsid w:val="00AC518A"/>
    <w:rsid w:val="00AD07E5"/>
    <w:rsid w:val="00AF3ACA"/>
    <w:rsid w:val="00B24D8D"/>
    <w:rsid w:val="00B3249A"/>
    <w:rsid w:val="00B442D2"/>
    <w:rsid w:val="00B6007A"/>
    <w:rsid w:val="00BA6974"/>
    <w:rsid w:val="00BE4256"/>
    <w:rsid w:val="00C0177C"/>
    <w:rsid w:val="00C052E7"/>
    <w:rsid w:val="00C06222"/>
    <w:rsid w:val="00C674B3"/>
    <w:rsid w:val="00C95B36"/>
    <w:rsid w:val="00C96EF2"/>
    <w:rsid w:val="00CC6FB4"/>
    <w:rsid w:val="00D023C0"/>
    <w:rsid w:val="00D21946"/>
    <w:rsid w:val="00D339CB"/>
    <w:rsid w:val="00D33BDD"/>
    <w:rsid w:val="00D35A6E"/>
    <w:rsid w:val="00D40D96"/>
    <w:rsid w:val="00D512EE"/>
    <w:rsid w:val="00D54BD8"/>
    <w:rsid w:val="00D625D5"/>
    <w:rsid w:val="00D71A90"/>
    <w:rsid w:val="00D828CD"/>
    <w:rsid w:val="00DB5282"/>
    <w:rsid w:val="00E15A64"/>
    <w:rsid w:val="00E26770"/>
    <w:rsid w:val="00E42CCB"/>
    <w:rsid w:val="00E73CE5"/>
    <w:rsid w:val="00E8366B"/>
    <w:rsid w:val="00E904F2"/>
    <w:rsid w:val="00EB2CAE"/>
    <w:rsid w:val="00EB5477"/>
    <w:rsid w:val="00EB7FDA"/>
    <w:rsid w:val="00ED6ED6"/>
    <w:rsid w:val="00EE04F8"/>
    <w:rsid w:val="00EE1B4C"/>
    <w:rsid w:val="00EE4B84"/>
    <w:rsid w:val="00EE4E27"/>
    <w:rsid w:val="00EF45DB"/>
    <w:rsid w:val="00F13E97"/>
    <w:rsid w:val="00F16EBC"/>
    <w:rsid w:val="00F24015"/>
    <w:rsid w:val="00F307C5"/>
    <w:rsid w:val="00F30C25"/>
    <w:rsid w:val="00F3137E"/>
    <w:rsid w:val="00F506EE"/>
    <w:rsid w:val="00F74DF3"/>
    <w:rsid w:val="00F81933"/>
    <w:rsid w:val="00FA69CE"/>
    <w:rsid w:val="00FA7F24"/>
    <w:rsid w:val="00FB3B0E"/>
    <w:rsid w:val="00FC4CB2"/>
    <w:rsid w:val="00FE13AD"/>
    <w:rsid w:val="00FE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62"/>
  </w:style>
  <w:style w:type="paragraph" w:styleId="1">
    <w:name w:val="heading 1"/>
    <w:basedOn w:val="a"/>
    <w:next w:val="a"/>
    <w:link w:val="10"/>
    <w:uiPriority w:val="9"/>
    <w:qFormat/>
    <w:rsid w:val="000E4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E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6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E4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E45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456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E4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5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E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4562"/>
  </w:style>
  <w:style w:type="paragraph" w:styleId="a8">
    <w:name w:val="footer"/>
    <w:basedOn w:val="a"/>
    <w:link w:val="a9"/>
    <w:uiPriority w:val="99"/>
    <w:semiHidden/>
    <w:unhideWhenUsed/>
    <w:rsid w:val="000E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4562"/>
  </w:style>
  <w:style w:type="paragraph" w:styleId="aa">
    <w:name w:val="Balloon Text"/>
    <w:basedOn w:val="a"/>
    <w:link w:val="ab"/>
    <w:uiPriority w:val="99"/>
    <w:semiHidden/>
    <w:unhideWhenUsed/>
    <w:rsid w:val="000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562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0E4562"/>
  </w:style>
  <w:style w:type="character" w:customStyle="1" w:styleId="sfwc">
    <w:name w:val="sfwc"/>
    <w:basedOn w:val="a0"/>
    <w:rsid w:val="000E45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45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E456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45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E4562"/>
    <w:rPr>
      <w:rFonts w:ascii="Arial" w:hAnsi="Arial" w:cs="Arial"/>
      <w:vanish/>
      <w:sz w:val="16"/>
      <w:szCs w:val="16"/>
    </w:rPr>
  </w:style>
  <w:style w:type="character" w:customStyle="1" w:styleId="org">
    <w:name w:val="org"/>
    <w:basedOn w:val="a0"/>
    <w:rsid w:val="000E4562"/>
  </w:style>
  <w:style w:type="character" w:customStyle="1" w:styleId="organization-name">
    <w:name w:val="organization-name"/>
    <w:basedOn w:val="a0"/>
    <w:rsid w:val="000E4562"/>
  </w:style>
  <w:style w:type="character" w:customStyle="1" w:styleId="adr">
    <w:name w:val="adr"/>
    <w:basedOn w:val="a0"/>
    <w:rsid w:val="000E4562"/>
  </w:style>
  <w:style w:type="character" w:customStyle="1" w:styleId="street-address">
    <w:name w:val="street-address"/>
    <w:basedOn w:val="a0"/>
    <w:rsid w:val="000E4562"/>
  </w:style>
  <w:style w:type="character" w:customStyle="1" w:styleId="tel">
    <w:name w:val="tel"/>
    <w:basedOn w:val="a0"/>
    <w:rsid w:val="000E4562"/>
  </w:style>
  <w:style w:type="character" w:customStyle="1" w:styleId="workhours">
    <w:name w:val="workhours"/>
    <w:basedOn w:val="a0"/>
    <w:rsid w:val="000E4562"/>
  </w:style>
  <w:style w:type="character" w:customStyle="1" w:styleId="copyrighttext">
    <w:name w:val="copyright__text"/>
    <w:basedOn w:val="a0"/>
    <w:rsid w:val="000E4562"/>
  </w:style>
  <w:style w:type="paragraph" w:styleId="ac">
    <w:name w:val="List Paragraph"/>
    <w:basedOn w:val="a"/>
    <w:uiPriority w:val="34"/>
    <w:qFormat/>
    <w:rsid w:val="00A13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p.1obraz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от 1-3 лет</c:v>
                </c:pt>
                <c:pt idx="1">
                  <c:v>от 3-5 лет</c:v>
                </c:pt>
                <c:pt idx="2">
                  <c:v>от 5-10 лет</c:v>
                </c:pt>
                <c:pt idx="3">
                  <c:v>от 15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firstSliceAng val="0"/>
      </c:pieChart>
    </c:plotArea>
    <c:legend>
      <c:legendPos val="r"/>
      <c:legendEntry>
        <c:idx val="1"/>
        <c:txPr>
          <a:bodyPr/>
          <a:lstStyle/>
          <a:p>
            <a:pPr>
              <a:defRPr>
                <a:solidFill>
                  <a:schemeClr val="tx1">
                    <a:lumMod val="95000"/>
                    <a:lumOff val="5000"/>
                  </a:schemeClr>
                </a:solidFill>
              </a:defRPr>
            </a:pPr>
            <a:endParaRPr lang="ru-RU"/>
          </a:p>
        </c:txPr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0"/>
            <c:spPr>
              <a:solidFill>
                <a:srgbClr val="FFFF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СЗД</c:v>
                </c:pt>
                <c:pt idx="1">
                  <c:v>без категории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ru-RU"/>
          </a:p>
        </c:txPr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8004C-3DC2-4003-B3F4-97EE83C2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17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pawnshop</cp:lastModifiedBy>
  <cp:revision>82</cp:revision>
  <cp:lastPrinted>2023-04-25T00:49:00Z</cp:lastPrinted>
  <dcterms:created xsi:type="dcterms:W3CDTF">2018-04-03T05:10:00Z</dcterms:created>
  <dcterms:modified xsi:type="dcterms:W3CDTF">2023-04-25T01:25:00Z</dcterms:modified>
</cp:coreProperties>
</file>